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Mimořádné zasedání kolejní rady Budeč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8. 12. 2014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>Přítomní členové KR: Hana Illichová, Jiří Sokol, Iva Hrubá, Vojtěch Hrdlička</w:t>
      </w: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>Zapisovatel: Hrdlička</w:t>
      </w: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0A0525" w:rsidRDefault="000A0525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Ustanovení nové kolejní rady</w:t>
      </w:r>
    </w:p>
    <w:p w:rsidR="000A0525" w:rsidRDefault="000A0525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Projednání stížnosti obyvatel 2. patra na nevhodné chování jednoho z ubytovaných </w:t>
      </w:r>
    </w:p>
    <w:p w:rsidR="000A0525" w:rsidRDefault="000A0525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Návrhy k možnostem nákupu vybavení koleje</w:t>
      </w:r>
    </w:p>
    <w:p w:rsidR="000A0525" w:rsidRDefault="000A0525" w:rsidP="000A0525">
      <w:pPr>
        <w:pStyle w:val="Odstavecseseznamem"/>
        <w:rPr>
          <w:rFonts w:ascii="Arial" w:hAnsi="Arial" w:cs="Arial"/>
        </w:rPr>
      </w:pPr>
    </w:p>
    <w:p w:rsidR="000A0525" w:rsidRDefault="000A0525" w:rsidP="000A0525">
      <w:pPr>
        <w:pStyle w:val="Odstavecseseznamem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81280</wp:posOffset>
                </wp:positionV>
                <wp:extent cx="62103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6.4pt" to="482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" strokecolor="#4579b8 [3044]"/>
            </w:pict>
          </mc:Fallback>
        </mc:AlternateContent>
      </w: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0A0525" w:rsidRDefault="000A0525" w:rsidP="000A0525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Došlo k ustanovení kolejní rady Budeč ve složení: Hana Illichová, Jiří Sokol, Iva</w:t>
      </w:r>
      <w:r w:rsidR="00F92CA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Hrubá, Aneta Fridrichovská a Vojtěch Hrdlička. </w:t>
      </w:r>
      <w:r w:rsidR="00F92CA0">
        <w:rPr>
          <w:rFonts w:ascii="Arial" w:hAnsi="Arial" w:cs="Arial"/>
        </w:rPr>
        <w:t>V tajném hlasování byla předsedkyní zvolena</w:t>
      </w:r>
      <w:r w:rsidR="00D47DC0">
        <w:rPr>
          <w:rFonts w:ascii="Arial" w:hAnsi="Arial" w:cs="Arial"/>
        </w:rPr>
        <w:t xml:space="preserve"> Hanka Illichová, místopředsedou Jiří Sokol</w:t>
      </w:r>
      <w:r w:rsidR="00B8312A">
        <w:rPr>
          <w:rFonts w:ascii="Arial" w:hAnsi="Arial" w:cs="Arial"/>
        </w:rPr>
        <w:t>.</w:t>
      </w:r>
      <w:bookmarkStart w:id="0" w:name="_GoBack"/>
      <w:bookmarkEnd w:id="0"/>
    </w:p>
    <w:p w:rsidR="000A0525" w:rsidRDefault="000A0525" w:rsidP="000A0525">
      <w:pPr>
        <w:pStyle w:val="Odstavecseseznamem"/>
        <w:rPr>
          <w:rFonts w:ascii="Arial" w:hAnsi="Arial" w:cs="Arial"/>
        </w:rPr>
      </w:pPr>
    </w:p>
    <w:p w:rsidR="000A0525" w:rsidRDefault="00F56424" w:rsidP="000A0525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KR</w:t>
      </w:r>
      <w:r w:rsidR="000A0525">
        <w:rPr>
          <w:rFonts w:ascii="Arial" w:hAnsi="Arial" w:cs="Arial"/>
        </w:rPr>
        <w:t xml:space="preserve"> vyslechla několik obyvatel druhého patra ve věci nevhodného chování jednoho z ubytovaných – obtěžování dívek a vylepování antisemitských hesel na dveře pokoje. Rada </w:t>
      </w:r>
      <w:r w:rsidR="00D36B26">
        <w:rPr>
          <w:rFonts w:ascii="Arial" w:hAnsi="Arial" w:cs="Arial"/>
        </w:rPr>
        <w:t xml:space="preserve">zhodnotila přednesené stížnosti </w:t>
      </w:r>
      <w:r w:rsidR="000A0525">
        <w:rPr>
          <w:rFonts w:ascii="Arial" w:hAnsi="Arial" w:cs="Arial"/>
        </w:rPr>
        <w:t>a došla k závěru, že ze strany ubytovaného došlo k hrubému porušení dobrých mravů a navrhla kanceláři ubytovatele zaslání „výstrahy“ dle Smlouvy o ubytování, část: „Všeobecné ubytovací podmínky v kolejích Univerzity Karlovy v Praze“ článek VII, odstavec 2.</w:t>
      </w:r>
    </w:p>
    <w:p w:rsidR="000A0525" w:rsidRDefault="000A0525" w:rsidP="000A052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Odhlasováno 4-0-0 (pro-proti-zdržel se)</w:t>
      </w:r>
    </w:p>
    <w:p w:rsidR="000A0525" w:rsidRDefault="000A0525" w:rsidP="000A0525">
      <w:pPr>
        <w:pStyle w:val="Odstavecseseznamem"/>
        <w:rPr>
          <w:rFonts w:ascii="Arial" w:hAnsi="Arial" w:cs="Arial"/>
        </w:rPr>
      </w:pPr>
    </w:p>
    <w:p w:rsidR="000A0525" w:rsidRDefault="000A0525" w:rsidP="000A0525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Na žádost vedení koleje</w:t>
      </w:r>
      <w:r w:rsidR="007A3703">
        <w:rPr>
          <w:rFonts w:ascii="Arial" w:hAnsi="Arial" w:cs="Arial"/>
        </w:rPr>
        <w:t xml:space="preserve"> KR navrhla nákup následujícího </w:t>
      </w:r>
      <w:r>
        <w:rPr>
          <w:rFonts w:ascii="Arial" w:hAnsi="Arial" w:cs="Arial"/>
        </w:rPr>
        <w:t xml:space="preserve">vybavení koleje: </w:t>
      </w:r>
    </w:p>
    <w:p w:rsidR="000A0525" w:rsidRDefault="000A0525" w:rsidP="000A052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stůl na stolní tenis</w:t>
      </w:r>
    </w:p>
    <w:p w:rsidR="002413B4" w:rsidRDefault="000A0525" w:rsidP="000A052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rozkládací sušáky na prádlo </w:t>
      </w:r>
      <w:r w:rsidR="002413B4">
        <w:rPr>
          <w:rFonts w:ascii="Arial" w:hAnsi="Arial" w:cs="Arial"/>
        </w:rPr>
        <w:t>– 5 ks</w:t>
      </w:r>
    </w:p>
    <w:p w:rsidR="000A0525" w:rsidRDefault="000A0525" w:rsidP="000A052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Odhlasováno 4-0-0 (pro-proti-zdržel se)</w:t>
      </w:r>
    </w:p>
    <w:p w:rsidR="000A0525" w:rsidRDefault="000A0525" w:rsidP="000A0525"/>
    <w:p w:rsidR="000A0525" w:rsidRDefault="000A0525" w:rsidP="000A0525"/>
    <w:p w:rsidR="000A0525" w:rsidRDefault="000A0525" w:rsidP="000A0525"/>
    <w:p w:rsidR="000A0525" w:rsidRDefault="000A0525" w:rsidP="000A0525">
      <w:pPr>
        <w:pStyle w:val="Odstavecseseznamem"/>
      </w:pPr>
    </w:p>
    <w:p w:rsidR="000A0525" w:rsidRDefault="000A0525" w:rsidP="000A0525">
      <w:pPr>
        <w:pStyle w:val="Odstavecseseznamem"/>
      </w:pPr>
    </w:p>
    <w:p w:rsidR="000A0525" w:rsidRDefault="000A0525" w:rsidP="000A0525">
      <w:pPr>
        <w:pStyle w:val="Odstavecseseznamem"/>
      </w:pPr>
    </w:p>
    <w:p w:rsidR="006840D2" w:rsidRPr="000A0525" w:rsidRDefault="006840D2" w:rsidP="000A0525"/>
    <w:sectPr w:rsidR="006840D2" w:rsidRPr="000A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E"/>
    <w:rsid w:val="000048FA"/>
    <w:rsid w:val="000A0525"/>
    <w:rsid w:val="00220166"/>
    <w:rsid w:val="002413B4"/>
    <w:rsid w:val="003710DC"/>
    <w:rsid w:val="005C5E6E"/>
    <w:rsid w:val="005C7EF6"/>
    <w:rsid w:val="006840D2"/>
    <w:rsid w:val="007A3703"/>
    <w:rsid w:val="00B2199C"/>
    <w:rsid w:val="00B8312A"/>
    <w:rsid w:val="00D36B26"/>
    <w:rsid w:val="00D46F8C"/>
    <w:rsid w:val="00D47DC0"/>
    <w:rsid w:val="00DD024A"/>
    <w:rsid w:val="00F56424"/>
    <w:rsid w:val="00F5757C"/>
    <w:rsid w:val="00F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14</cp:revision>
  <dcterms:created xsi:type="dcterms:W3CDTF">2014-12-09T08:57:00Z</dcterms:created>
  <dcterms:modified xsi:type="dcterms:W3CDTF">2015-02-26T18:51:00Z</dcterms:modified>
</cp:coreProperties>
</file>